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60" w:rsidRPr="00EF3BA6" w:rsidRDefault="009A2560" w:rsidP="009A2560">
      <w:pPr>
        <w:contextualSpacing/>
        <w:rPr>
          <w:rFonts w:ascii="Times New Roman" w:hAnsi="Times New Roman" w:cs="Times New Roman"/>
          <w:b/>
          <w:color w:val="00B050"/>
          <w:sz w:val="24"/>
        </w:rPr>
      </w:pPr>
      <w:r w:rsidRPr="00EF3BA6">
        <w:rPr>
          <w:rFonts w:ascii="Times New Roman" w:hAnsi="Times New Roman" w:cs="Times New Roman"/>
          <w:b/>
          <w:color w:val="00B050"/>
          <w:sz w:val="24"/>
        </w:rPr>
        <w:t>Игры на развитие</w:t>
      </w:r>
    </w:p>
    <w:p w:rsidR="009A2560" w:rsidRDefault="009A2560" w:rsidP="009A2560">
      <w:pPr>
        <w:contextualSpacing/>
        <w:rPr>
          <w:rFonts w:ascii="Times New Roman" w:hAnsi="Times New Roman" w:cs="Times New Roman"/>
          <w:b/>
          <w:color w:val="00B050"/>
          <w:sz w:val="24"/>
        </w:rPr>
      </w:pPr>
      <w:r w:rsidRPr="00EF3BA6">
        <w:rPr>
          <w:rFonts w:ascii="Times New Roman" w:hAnsi="Times New Roman" w:cs="Times New Roman"/>
          <w:b/>
          <w:color w:val="00B050"/>
          <w:sz w:val="24"/>
        </w:rPr>
        <w:t>мыслительной деятельности:</w:t>
      </w:r>
    </w:p>
    <w:p w:rsidR="00FF71B8" w:rsidRPr="00EF3BA6" w:rsidRDefault="00FF71B8" w:rsidP="009A2560">
      <w:pPr>
        <w:contextualSpacing/>
        <w:rPr>
          <w:rFonts w:ascii="Times New Roman" w:hAnsi="Times New Roman" w:cs="Times New Roman"/>
          <w:b/>
          <w:color w:val="00B050"/>
          <w:sz w:val="24"/>
        </w:rPr>
      </w:pP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«</w:t>
      </w:r>
      <w:r w:rsidRPr="00EF3BA6">
        <w:rPr>
          <w:rFonts w:ascii="Times New Roman" w:hAnsi="Times New Roman" w:cs="Times New Roman"/>
          <w:color w:val="002060"/>
          <w:sz w:val="24"/>
        </w:rPr>
        <w:t>Кто кем будет</w:t>
      </w:r>
      <w:r w:rsidRPr="00EF3BA6">
        <w:rPr>
          <w:rFonts w:ascii="Times New Roman" w:hAnsi="Times New Roman" w:cs="Times New Roman"/>
          <w:sz w:val="24"/>
        </w:rPr>
        <w:t>» Взрослый показывает или</w:t>
      </w:r>
      <w:r w:rsidR="00EF3BA6">
        <w:rPr>
          <w:rFonts w:ascii="Times New Roman" w:hAnsi="Times New Roman" w:cs="Times New Roman"/>
          <w:sz w:val="24"/>
        </w:rPr>
        <w:t xml:space="preserve">  </w:t>
      </w:r>
      <w:r w:rsidRPr="00EF3BA6">
        <w:rPr>
          <w:rFonts w:ascii="Times New Roman" w:hAnsi="Times New Roman" w:cs="Times New Roman"/>
          <w:sz w:val="24"/>
        </w:rPr>
        <w:t>называет п</w:t>
      </w:r>
      <w:r w:rsidR="00EF3BA6">
        <w:rPr>
          <w:rFonts w:ascii="Times New Roman" w:hAnsi="Times New Roman" w:cs="Times New Roman"/>
          <w:sz w:val="24"/>
        </w:rPr>
        <w:t>редметы, ребенок отвечает на во</w:t>
      </w:r>
      <w:r w:rsidRPr="00EF3BA6">
        <w:rPr>
          <w:rFonts w:ascii="Times New Roman" w:hAnsi="Times New Roman" w:cs="Times New Roman"/>
          <w:sz w:val="24"/>
        </w:rPr>
        <w:t>прос: «Кто (что) кем (чем) станет?»:</w:t>
      </w:r>
    </w:p>
    <w:p w:rsidR="009A2560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яйцо, цыпленок, семечка, гусеница, мука, кирпич,</w:t>
      </w:r>
      <w:r w:rsidR="00EF3BA6">
        <w:rPr>
          <w:rFonts w:ascii="Times New Roman" w:hAnsi="Times New Roman" w:cs="Times New Roman"/>
          <w:sz w:val="24"/>
        </w:rPr>
        <w:t xml:space="preserve"> </w:t>
      </w:r>
      <w:r w:rsidRPr="00EF3BA6">
        <w:rPr>
          <w:rFonts w:ascii="Times New Roman" w:hAnsi="Times New Roman" w:cs="Times New Roman"/>
          <w:sz w:val="24"/>
        </w:rPr>
        <w:t>ткань и т.д.</w:t>
      </w:r>
    </w:p>
    <w:p w:rsidR="00FF71B8" w:rsidRPr="00EF3BA6" w:rsidRDefault="00FF71B8" w:rsidP="009A2560">
      <w:pPr>
        <w:contextualSpacing/>
        <w:rPr>
          <w:rFonts w:ascii="Times New Roman" w:hAnsi="Times New Roman" w:cs="Times New Roman"/>
          <w:sz w:val="24"/>
        </w:rPr>
      </w:pP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«</w:t>
      </w:r>
      <w:r w:rsidRPr="00EF3BA6">
        <w:rPr>
          <w:rFonts w:ascii="Times New Roman" w:hAnsi="Times New Roman" w:cs="Times New Roman"/>
          <w:color w:val="002060"/>
          <w:sz w:val="24"/>
        </w:rPr>
        <w:t xml:space="preserve">Что внутри» </w:t>
      </w:r>
      <w:r w:rsidRPr="00EF3BA6">
        <w:rPr>
          <w:rFonts w:ascii="Times New Roman" w:hAnsi="Times New Roman" w:cs="Times New Roman"/>
          <w:sz w:val="24"/>
        </w:rPr>
        <w:t>Взрослый называет предмет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или место, а ребенок кого-то или что-то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внутри названного предмета или места: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дом—стол;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шкаф—платье;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холодильник—молоко;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тумбочка—книга;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кастрюля—суп;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дупло—белка;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r w:rsidRPr="00EF3BA6">
        <w:rPr>
          <w:rFonts w:ascii="Times New Roman" w:hAnsi="Times New Roman" w:cs="Times New Roman"/>
          <w:sz w:val="24"/>
        </w:rPr>
        <w:t>нора—лиса;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EF3BA6">
        <w:rPr>
          <w:rFonts w:ascii="Times New Roman" w:hAnsi="Times New Roman" w:cs="Times New Roman"/>
          <w:sz w:val="24"/>
        </w:rPr>
        <w:t>улей—пчелы</w:t>
      </w:r>
      <w:proofErr w:type="gramEnd"/>
      <w:r w:rsidRPr="00EF3BA6">
        <w:rPr>
          <w:rFonts w:ascii="Times New Roman" w:hAnsi="Times New Roman" w:cs="Times New Roman"/>
          <w:sz w:val="24"/>
        </w:rPr>
        <w:t>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EF3BA6">
        <w:rPr>
          <w:rFonts w:ascii="Times New Roman" w:hAnsi="Times New Roman" w:cs="Times New Roman"/>
          <w:sz w:val="24"/>
        </w:rPr>
        <w:t>автобус—пассажиры</w:t>
      </w:r>
      <w:proofErr w:type="gramEnd"/>
      <w:r w:rsidRPr="00EF3BA6">
        <w:rPr>
          <w:rFonts w:ascii="Times New Roman" w:hAnsi="Times New Roman" w:cs="Times New Roman"/>
          <w:sz w:val="24"/>
        </w:rPr>
        <w:t>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EF3BA6">
        <w:rPr>
          <w:rFonts w:ascii="Times New Roman" w:hAnsi="Times New Roman" w:cs="Times New Roman"/>
          <w:sz w:val="24"/>
        </w:rPr>
        <w:t>корабль—матросы</w:t>
      </w:r>
      <w:proofErr w:type="gramEnd"/>
      <w:r w:rsidRPr="00EF3BA6">
        <w:rPr>
          <w:rFonts w:ascii="Times New Roman" w:hAnsi="Times New Roman" w:cs="Times New Roman"/>
          <w:sz w:val="24"/>
        </w:rPr>
        <w:t>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EF3BA6">
        <w:rPr>
          <w:rFonts w:ascii="Times New Roman" w:hAnsi="Times New Roman" w:cs="Times New Roman"/>
          <w:sz w:val="24"/>
        </w:rPr>
        <w:t>больница—врачи</w:t>
      </w:r>
      <w:proofErr w:type="gramEnd"/>
      <w:r w:rsidRPr="00EF3BA6">
        <w:rPr>
          <w:rFonts w:ascii="Times New Roman" w:hAnsi="Times New Roman" w:cs="Times New Roman"/>
          <w:sz w:val="24"/>
        </w:rPr>
        <w:t>;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EF3BA6">
        <w:rPr>
          <w:rFonts w:ascii="Times New Roman" w:hAnsi="Times New Roman" w:cs="Times New Roman"/>
          <w:sz w:val="24"/>
        </w:rPr>
        <w:t>магазин—покупатели</w:t>
      </w:r>
      <w:proofErr w:type="gramEnd"/>
      <w:r w:rsidRPr="00EF3BA6">
        <w:rPr>
          <w:rFonts w:ascii="Times New Roman" w:hAnsi="Times New Roman" w:cs="Times New Roman"/>
          <w:sz w:val="24"/>
        </w:rPr>
        <w:t>.</w:t>
      </w:r>
    </w:p>
    <w:p w:rsidR="009A2560" w:rsidRPr="00EF3BA6" w:rsidRDefault="009A2560" w:rsidP="009A2560">
      <w:pPr>
        <w:contextualSpacing/>
        <w:rPr>
          <w:rFonts w:ascii="Times New Roman" w:hAnsi="Times New Roman" w:cs="Times New Roman"/>
          <w:sz w:val="24"/>
        </w:rPr>
      </w:pPr>
    </w:p>
    <w:p w:rsidR="008E5DD7" w:rsidRPr="00EF3BA6" w:rsidRDefault="009A2560" w:rsidP="009A2560">
      <w:pPr>
        <w:contextualSpacing/>
        <w:rPr>
          <w:rFonts w:ascii="Times New Roman" w:hAnsi="Times New Roman" w:cs="Times New Roman"/>
          <w:noProof/>
          <w:sz w:val="24"/>
          <w:lang w:eastAsia="ru-RU"/>
        </w:rPr>
      </w:pPr>
      <w:proofErr w:type="gramStart"/>
      <w:r w:rsidRPr="00EF3BA6">
        <w:rPr>
          <w:rFonts w:ascii="Times New Roman" w:hAnsi="Times New Roman" w:cs="Times New Roman"/>
          <w:sz w:val="24"/>
        </w:rPr>
        <w:t>Возможно</w:t>
      </w:r>
      <w:proofErr w:type="gramEnd"/>
      <w:r w:rsidRPr="00EF3BA6">
        <w:rPr>
          <w:rFonts w:ascii="Times New Roman" w:hAnsi="Times New Roman" w:cs="Times New Roman"/>
          <w:sz w:val="24"/>
        </w:rPr>
        <w:t xml:space="preserve"> ребенок назовет несколько</w:t>
      </w:r>
      <w:r w:rsidR="008E5DD7" w:rsidRPr="00EF3BA6">
        <w:rPr>
          <w:rFonts w:ascii="Times New Roman" w:hAnsi="Times New Roman" w:cs="Times New Roman"/>
          <w:sz w:val="24"/>
        </w:rPr>
        <w:t xml:space="preserve"> </w:t>
      </w:r>
      <w:r w:rsidRPr="00EF3BA6">
        <w:rPr>
          <w:rFonts w:ascii="Times New Roman" w:hAnsi="Times New Roman" w:cs="Times New Roman"/>
          <w:sz w:val="24"/>
        </w:rPr>
        <w:t>вариантов. Обязательно отметьте его</w:t>
      </w:r>
      <w:r w:rsidR="008E5DD7" w:rsidRPr="00EF3BA6">
        <w:rPr>
          <w:rFonts w:ascii="Times New Roman" w:hAnsi="Times New Roman" w:cs="Times New Roman"/>
          <w:sz w:val="24"/>
        </w:rPr>
        <w:t xml:space="preserve"> со</w:t>
      </w:r>
      <w:r w:rsidRPr="00EF3BA6">
        <w:rPr>
          <w:rFonts w:ascii="Times New Roman" w:hAnsi="Times New Roman" w:cs="Times New Roman"/>
          <w:sz w:val="24"/>
        </w:rPr>
        <w:t>образительность!</w:t>
      </w:r>
      <w:r w:rsidR="008E5DD7" w:rsidRPr="00EF3BA6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EF3BA6" w:rsidRDefault="00EF3BA6" w:rsidP="009A2560">
      <w:pPr>
        <w:contextualSpacing/>
        <w:rPr>
          <w:noProof/>
          <w:lang w:eastAsia="ru-RU"/>
        </w:rPr>
      </w:pPr>
    </w:p>
    <w:p w:rsidR="00EF3BA6" w:rsidRDefault="00EF3BA6" w:rsidP="009A2560">
      <w:pPr>
        <w:contextualSpacing/>
        <w:rPr>
          <w:noProof/>
          <w:lang w:eastAsia="ru-RU"/>
        </w:rPr>
      </w:pPr>
    </w:p>
    <w:p w:rsidR="008E5DD7" w:rsidRDefault="00393D27" w:rsidP="009A2560">
      <w:pPr>
        <w:contextualSpacing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bookmarkStart w:id="0" w:name="_GoBack"/>
      <w:bookmarkEnd w:id="0"/>
    </w:p>
    <w:p w:rsidR="008E5DD7" w:rsidRDefault="007D0627" w:rsidP="009A2560">
      <w:pPr>
        <w:contextualSpacing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2B3EEEF" wp14:editId="0BE22B9B">
            <wp:simplePos x="0" y="0"/>
            <wp:positionH relativeFrom="column">
              <wp:posOffset>121285</wp:posOffset>
            </wp:positionH>
            <wp:positionV relativeFrom="paragraph">
              <wp:posOffset>49530</wp:posOffset>
            </wp:positionV>
            <wp:extent cx="2245360" cy="2372995"/>
            <wp:effectExtent l="0" t="0" r="2540" b="8255"/>
            <wp:wrapNone/>
            <wp:docPr id="2" name="Рисунок 2" descr="https://avatars.dzeninfra.ru/get-zen_doc/1546191/pub_5cc67943427b3c00be032e14_5cc679cfad71e300b4a9046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dzeninfra.ru/get-zen_doc/1546191/pub_5cc67943427b3c00be032e14_5cc679cfad71e300b4a90464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8E5DD7" w:rsidRDefault="008E5DD7" w:rsidP="009A2560">
      <w:pPr>
        <w:contextualSpacing/>
        <w:rPr>
          <w:noProof/>
          <w:lang w:eastAsia="ru-RU"/>
        </w:rPr>
      </w:pPr>
    </w:p>
    <w:p w:rsidR="0082611A" w:rsidRDefault="0082611A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7D0627" w:rsidP="009A2560">
      <w:pPr>
        <w:contextualSpacing/>
      </w:pPr>
      <w:r>
        <w:rPr>
          <w:noProof/>
          <w:lang w:eastAsia="ru-RU"/>
        </w:rPr>
        <w:drawing>
          <wp:inline distT="0" distB="0" distL="0" distR="0" wp14:anchorId="1D15BA4E" wp14:editId="6598F85B">
            <wp:extent cx="2733472" cy="13229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23" cy="13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Default="008E5DD7" w:rsidP="009A2560">
      <w:pPr>
        <w:contextualSpacing/>
      </w:pPr>
    </w:p>
    <w:p w:rsidR="008E5DD7" w:rsidRPr="008E5DD7" w:rsidRDefault="008E5DD7" w:rsidP="008E5DD7">
      <w:pPr>
        <w:contextualSpacing/>
        <w:rPr>
          <w:rFonts w:ascii="Times New Roman" w:hAnsi="Times New Roman" w:cs="Times New Roman"/>
          <w:sz w:val="24"/>
          <w:szCs w:val="24"/>
        </w:rPr>
      </w:pPr>
      <w:r w:rsidRPr="008E5DD7">
        <w:rPr>
          <w:rFonts w:ascii="Times New Roman" w:hAnsi="Times New Roman" w:cs="Times New Roman"/>
          <w:sz w:val="24"/>
          <w:szCs w:val="24"/>
        </w:rPr>
        <w:t>Запись на консультацию:</w:t>
      </w:r>
    </w:p>
    <w:p w:rsidR="008E5DD7" w:rsidRPr="008E5DD7" w:rsidRDefault="008E5DD7" w:rsidP="008E5DD7">
      <w:pPr>
        <w:contextualSpacing/>
        <w:rPr>
          <w:rFonts w:ascii="Times New Roman" w:hAnsi="Times New Roman" w:cs="Times New Roman"/>
          <w:sz w:val="24"/>
          <w:szCs w:val="24"/>
        </w:rPr>
      </w:pPr>
      <w:r w:rsidRPr="008E5DD7">
        <w:rPr>
          <w:rFonts w:ascii="Times New Roman" w:hAnsi="Times New Roman" w:cs="Times New Roman"/>
          <w:sz w:val="24"/>
          <w:szCs w:val="24"/>
        </w:rPr>
        <w:t>- по телефонам:</w:t>
      </w:r>
    </w:p>
    <w:p w:rsidR="008E5DD7" w:rsidRPr="008E5DD7" w:rsidRDefault="008E5DD7" w:rsidP="008E5DD7">
      <w:pPr>
        <w:contextualSpacing/>
        <w:rPr>
          <w:rFonts w:ascii="Times New Roman" w:hAnsi="Times New Roman" w:cs="Times New Roman"/>
          <w:sz w:val="24"/>
          <w:szCs w:val="24"/>
        </w:rPr>
      </w:pPr>
      <w:r w:rsidRPr="008E5DD7">
        <w:rPr>
          <w:rFonts w:ascii="Times New Roman" w:hAnsi="Times New Roman" w:cs="Times New Roman"/>
          <w:sz w:val="24"/>
          <w:szCs w:val="24"/>
        </w:rPr>
        <w:t>+7(34394)3-96-83</w:t>
      </w:r>
    </w:p>
    <w:p w:rsidR="008E5DD7" w:rsidRPr="008E5DD7" w:rsidRDefault="008E5DD7" w:rsidP="008E5DD7">
      <w:pPr>
        <w:contextualSpacing/>
        <w:rPr>
          <w:rFonts w:ascii="Times New Roman" w:hAnsi="Times New Roman" w:cs="Times New Roman"/>
          <w:sz w:val="24"/>
          <w:szCs w:val="24"/>
        </w:rPr>
      </w:pPr>
      <w:r w:rsidRPr="008E5DD7">
        <w:rPr>
          <w:rFonts w:ascii="Times New Roman" w:hAnsi="Times New Roman" w:cs="Times New Roman"/>
          <w:sz w:val="24"/>
          <w:szCs w:val="24"/>
        </w:rPr>
        <w:t>+8(950)540-63-47</w:t>
      </w:r>
    </w:p>
    <w:p w:rsidR="008E5DD7" w:rsidRPr="008E5DD7" w:rsidRDefault="008E5DD7" w:rsidP="008E5DD7">
      <w:pPr>
        <w:contextualSpacing/>
        <w:rPr>
          <w:rFonts w:ascii="Times New Roman" w:hAnsi="Times New Roman" w:cs="Times New Roman"/>
          <w:sz w:val="24"/>
          <w:szCs w:val="24"/>
        </w:rPr>
      </w:pPr>
      <w:r w:rsidRPr="008E5DD7">
        <w:rPr>
          <w:rFonts w:ascii="Times New Roman" w:hAnsi="Times New Roman" w:cs="Times New Roman"/>
          <w:sz w:val="24"/>
          <w:szCs w:val="24"/>
        </w:rPr>
        <w:t>- по электронной почте:</w:t>
      </w:r>
    </w:p>
    <w:p w:rsidR="008E5DD7" w:rsidRPr="008E5DD7" w:rsidRDefault="008E5DD7" w:rsidP="008E5DD7">
      <w:pPr>
        <w:contextualSpacing/>
        <w:rPr>
          <w:rFonts w:ascii="Times New Roman" w:hAnsi="Times New Roman" w:cs="Times New Roman"/>
          <w:sz w:val="24"/>
          <w:szCs w:val="24"/>
        </w:rPr>
      </w:pPr>
      <w:r w:rsidRPr="008E5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DD7">
        <w:rPr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5DD7">
        <w:rPr>
          <w:rFonts w:ascii="Times New Roman" w:hAnsi="Times New Roman" w:cs="Times New Roman"/>
          <w:sz w:val="24"/>
          <w:szCs w:val="24"/>
          <w:lang w:val="en-US"/>
        </w:rPr>
        <w:t>scool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>-</w:t>
      </w:r>
      <w:r w:rsidRPr="008E5DD7">
        <w:rPr>
          <w:rFonts w:ascii="Times New Roman" w:hAnsi="Times New Roman" w:cs="Times New Roman"/>
          <w:sz w:val="24"/>
          <w:szCs w:val="24"/>
          <w:lang w:val="en-US"/>
        </w:rPr>
        <w:t>cons</w:t>
      </w:r>
      <w:r w:rsidRPr="008E5DD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E5DD7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E5DD7">
        <w:rPr>
          <w:rFonts w:ascii="Times New Roman" w:hAnsi="Times New Roman" w:cs="Times New Roman"/>
          <w:sz w:val="24"/>
          <w:szCs w:val="24"/>
        </w:rPr>
        <w:t>.</w:t>
      </w:r>
    </w:p>
    <w:p w:rsidR="008E5DD7" w:rsidRPr="008E5DD7" w:rsidRDefault="008E5DD7" w:rsidP="008E5DD7"/>
    <w:p w:rsidR="007D0627" w:rsidRPr="007D0627" w:rsidRDefault="007D0627" w:rsidP="007D0627">
      <w:pPr>
        <w:jc w:val="center"/>
        <w:rPr>
          <w:b/>
          <w:color w:val="1F497D" w:themeColor="text2"/>
          <w:sz w:val="24"/>
        </w:rPr>
      </w:pPr>
      <w:r w:rsidRPr="007D0627">
        <w:rPr>
          <w:b/>
          <w:color w:val="1F497D" w:themeColor="text2"/>
          <w:sz w:val="24"/>
        </w:rPr>
        <w:lastRenderedPageBreak/>
        <w:t>ГБОУ СО «</w:t>
      </w:r>
      <w:proofErr w:type="spellStart"/>
      <w:r w:rsidRPr="007D0627">
        <w:rPr>
          <w:b/>
          <w:color w:val="1F497D" w:themeColor="text2"/>
          <w:sz w:val="24"/>
        </w:rPr>
        <w:t>Красноуфимская</w:t>
      </w:r>
      <w:proofErr w:type="spellEnd"/>
      <w:r w:rsidRPr="007D0627">
        <w:rPr>
          <w:b/>
          <w:color w:val="1F497D" w:themeColor="text2"/>
          <w:sz w:val="24"/>
        </w:rPr>
        <w:t xml:space="preserve"> школа-интернат»</w:t>
      </w:r>
    </w:p>
    <w:p w:rsidR="007D0627" w:rsidRPr="007D0627" w:rsidRDefault="007D0627" w:rsidP="007D0627">
      <w:pPr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</w:pPr>
      <w:r w:rsidRPr="007D0627">
        <w:rPr>
          <w:rFonts w:ascii="Times New Roman" w:eastAsia="Calibri" w:hAnsi="Times New Roman" w:cs="Times New Roman"/>
          <w:b/>
          <w:i/>
          <w:color w:val="1F497D" w:themeColor="text2"/>
          <w:sz w:val="24"/>
          <w:u w:color="000000"/>
          <w:bdr w:val="nil"/>
          <w:lang w:eastAsia="ru-RU"/>
        </w:rPr>
        <w:t>Консультационный пункт оказания услуг психолого-педагогической, методической, консультативной помощи родителям (законным представителям) детей от рождения до 18 лет</w:t>
      </w:r>
      <w:r w:rsidRPr="007D0627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  <w:t>.</w:t>
      </w:r>
    </w:p>
    <w:p w:rsidR="007D0627" w:rsidRDefault="007D0627" w:rsidP="007D0627">
      <w:pPr>
        <w:jc w:val="center"/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AC299B" wp14:editId="13C4E3DF">
            <wp:simplePos x="0" y="0"/>
            <wp:positionH relativeFrom="column">
              <wp:posOffset>507649</wp:posOffset>
            </wp:positionH>
            <wp:positionV relativeFrom="paragraph">
              <wp:posOffset>1209486</wp:posOffset>
            </wp:positionV>
            <wp:extent cx="2500008" cy="2500008"/>
            <wp:effectExtent l="0" t="0" r="0" b="0"/>
            <wp:wrapNone/>
            <wp:docPr id="4" name="Рисунок 4" descr="https://avatars.dzeninfra.ru/get-zen_doc/3473073/pub_6058bc5dad1e4d2a86c6e3a9_6059fe704109067a3b10b61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dzeninfra.ru/get-zen_doc/3473073/pub_6058bc5dad1e4d2a86c6e3a9_6059fe704109067a3b10b61f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45" cy="2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Учим ребенка размышлять.</w:t>
      </w:r>
    </w:p>
    <w:p w:rsidR="007D0627" w:rsidRPr="007D0627" w:rsidRDefault="007D0627" w:rsidP="007D0627">
      <w:pPr>
        <w:jc w:val="center"/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8E5DD7" w:rsidRDefault="008E5DD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Default="007D0627" w:rsidP="009A2560">
      <w:pPr>
        <w:contextualSpacing/>
      </w:pPr>
    </w:p>
    <w:p w:rsidR="007D0627" w:rsidRPr="000D5B1D" w:rsidRDefault="007D0627" w:rsidP="009A2560">
      <w:pPr>
        <w:contextualSpacing/>
        <w:rPr>
          <w:rFonts w:ascii="Times New Roman" w:hAnsi="Times New Roman" w:cs="Times New Roman"/>
        </w:rPr>
      </w:pPr>
      <w:r>
        <w:t xml:space="preserve">                </w:t>
      </w:r>
      <w:r w:rsidRPr="000D5B1D">
        <w:rPr>
          <w:rFonts w:ascii="Times New Roman" w:hAnsi="Times New Roman" w:cs="Times New Roman"/>
        </w:rPr>
        <w:t>Учитель-дефектолог: Белова Марина</w:t>
      </w:r>
    </w:p>
    <w:p w:rsidR="007D0627" w:rsidRPr="000D5B1D" w:rsidRDefault="007D0627" w:rsidP="009A2560">
      <w:pPr>
        <w:contextualSpacing/>
        <w:rPr>
          <w:rFonts w:ascii="Times New Roman" w:hAnsi="Times New Roman" w:cs="Times New Roman"/>
        </w:rPr>
      </w:pPr>
      <w:r w:rsidRPr="000D5B1D">
        <w:rPr>
          <w:rFonts w:ascii="Times New Roman" w:hAnsi="Times New Roman" w:cs="Times New Roman"/>
        </w:rPr>
        <w:t xml:space="preserve">                       </w:t>
      </w:r>
      <w:r w:rsidR="000D5B1D">
        <w:rPr>
          <w:rFonts w:ascii="Times New Roman" w:hAnsi="Times New Roman" w:cs="Times New Roman"/>
        </w:rPr>
        <w:t xml:space="preserve">                             </w:t>
      </w:r>
      <w:r w:rsidRPr="000D5B1D">
        <w:rPr>
          <w:rFonts w:ascii="Times New Roman" w:hAnsi="Times New Roman" w:cs="Times New Roman"/>
        </w:rPr>
        <w:t>Владиславовна</w:t>
      </w:r>
    </w:p>
    <w:sectPr w:rsidR="007D0627" w:rsidRPr="000D5B1D" w:rsidSect="008E5DD7">
      <w:pgSz w:w="16838" w:h="11906" w:orient="landscape"/>
      <w:pgMar w:top="426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60"/>
    <w:rsid w:val="000D5B1D"/>
    <w:rsid w:val="00393D27"/>
    <w:rsid w:val="007D0627"/>
    <w:rsid w:val="0082611A"/>
    <w:rsid w:val="008E5DD7"/>
    <w:rsid w:val="009A2560"/>
    <w:rsid w:val="00EF3BA6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cp:lastPrinted>2023-08-31T11:38:00Z</cp:lastPrinted>
  <dcterms:created xsi:type="dcterms:W3CDTF">2023-08-31T10:34:00Z</dcterms:created>
  <dcterms:modified xsi:type="dcterms:W3CDTF">2023-08-31T15:38:00Z</dcterms:modified>
</cp:coreProperties>
</file>